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1. Какие волокна относятся к волокнам раст</w:t>
      </w:r>
      <w:r w:rsidRPr="009E1457">
        <w:rPr>
          <w:rFonts w:ascii="Times New Roman" w:hAnsi="Times New Roman" w:cs="Times New Roman"/>
          <w:sz w:val="24"/>
          <w:szCs w:val="24"/>
        </w:rPr>
        <w:t>и</w:t>
      </w:r>
      <w:r w:rsidRPr="009E1457">
        <w:rPr>
          <w:rFonts w:ascii="Times New Roman" w:hAnsi="Times New Roman" w:cs="Times New Roman"/>
          <w:sz w:val="24"/>
          <w:szCs w:val="24"/>
        </w:rPr>
        <w:t>тельного происхождения?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а) шелк;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хлопок;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шерсть;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лен.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2. Нить основы в ткани можно определить?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а) по степени растяжения;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по степени скручивания;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по цвету;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по кромке.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145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E1457">
        <w:rPr>
          <w:rFonts w:ascii="Times New Roman" w:hAnsi="Times New Roman" w:cs="Times New Roman"/>
          <w:sz w:val="24"/>
          <w:szCs w:val="24"/>
        </w:rPr>
        <w:t xml:space="preserve"> выполнение влажно-тепловых работ нельзя: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8D">
        <w:rPr>
          <w:rFonts w:ascii="Times New Roman" w:hAnsi="Times New Roman" w:cs="Times New Roman"/>
        </w:rPr>
        <w:tab/>
      </w:r>
      <w:r w:rsidRPr="009E1457">
        <w:rPr>
          <w:rFonts w:ascii="Times New Roman" w:hAnsi="Times New Roman" w:cs="Times New Roman"/>
        </w:rPr>
        <w:t xml:space="preserve">а) при выключении утюг дергать за шнур; 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8D">
        <w:rPr>
          <w:rFonts w:ascii="Times New Roman" w:hAnsi="Times New Roman" w:cs="Times New Roman"/>
        </w:rPr>
        <w:tab/>
      </w:r>
      <w:r w:rsidRPr="009E1457">
        <w:rPr>
          <w:rFonts w:ascii="Times New Roman" w:hAnsi="Times New Roman" w:cs="Times New Roman"/>
        </w:rPr>
        <w:t>б) ставить утюг на специальную подставку;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8D">
        <w:rPr>
          <w:rFonts w:ascii="Times New Roman" w:hAnsi="Times New Roman" w:cs="Times New Roman"/>
        </w:rPr>
        <w:tab/>
      </w:r>
      <w:r w:rsidRPr="009E1457">
        <w:rPr>
          <w:rFonts w:ascii="Times New Roman" w:hAnsi="Times New Roman" w:cs="Times New Roman"/>
        </w:rPr>
        <w:t>в) включать и выключать утюг сухими руками;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8D">
        <w:rPr>
          <w:rFonts w:ascii="Times New Roman" w:hAnsi="Times New Roman" w:cs="Times New Roman"/>
        </w:rPr>
        <w:tab/>
      </w:r>
      <w:r w:rsidRPr="009E1457">
        <w:rPr>
          <w:rFonts w:ascii="Times New Roman" w:hAnsi="Times New Roman" w:cs="Times New Roman"/>
        </w:rPr>
        <w:t>г) оставлять включенный утюг без присмотра.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4. Как называется шов для соединения двух деталей изделия?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а) накладной;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стачной;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>;</w:t>
      </w:r>
    </w:p>
    <w:p w:rsidR="003177DF" w:rsidRPr="009E1457" w:rsidRDefault="003177DF" w:rsidP="003177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настрочной.</w:t>
      </w:r>
      <w:r w:rsidRPr="009E1457">
        <w:rPr>
          <w:rFonts w:ascii="Times New Roman" w:hAnsi="Times New Roman" w:cs="Times New Roman"/>
          <w:sz w:val="24"/>
          <w:szCs w:val="24"/>
        </w:rPr>
        <w:tab/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 xml:space="preserve">5. Мерка </w:t>
      </w:r>
      <w:proofErr w:type="spellStart"/>
      <w:proofErr w:type="gramStart"/>
      <w:r w:rsidRPr="009E145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E1457">
        <w:rPr>
          <w:rFonts w:ascii="Times New Roman" w:hAnsi="Times New Roman" w:cs="Times New Roman"/>
          <w:sz w:val="24"/>
          <w:szCs w:val="24"/>
        </w:rPr>
        <w:t xml:space="preserve"> определяет: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 xml:space="preserve"> шеи;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 xml:space="preserve"> бедер;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 xml:space="preserve"> талии;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длину изделия.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 xml:space="preserve">6. Причины поломки иглы в </w:t>
      </w:r>
      <w:r>
        <w:rPr>
          <w:rFonts w:ascii="Times New Roman" w:hAnsi="Times New Roman" w:cs="Times New Roman"/>
          <w:sz w:val="24"/>
          <w:szCs w:val="24"/>
        </w:rPr>
        <w:t>швейной машине: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а) игла вставлена не до упора;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неправильная заправка нижней нити;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кривая или тупая игла;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г) нет нити в челноке.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7. Швейная машина в процессе работы дол</w:t>
      </w:r>
      <w:r w:rsidRPr="009E1457">
        <w:rPr>
          <w:rFonts w:ascii="Times New Roman" w:hAnsi="Times New Roman" w:cs="Times New Roman"/>
          <w:sz w:val="24"/>
          <w:szCs w:val="24"/>
        </w:rPr>
        <w:t>ж</w:t>
      </w:r>
      <w:r w:rsidRPr="009E145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1457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9E1457">
        <w:rPr>
          <w:rFonts w:ascii="Times New Roman" w:hAnsi="Times New Roman" w:cs="Times New Roman"/>
          <w:sz w:val="24"/>
          <w:szCs w:val="24"/>
        </w:rPr>
        <w:t xml:space="preserve"> от края стола: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а) на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457">
        <w:rPr>
          <w:rFonts w:ascii="Times New Roman" w:hAnsi="Times New Roman" w:cs="Times New Roman"/>
          <w:sz w:val="24"/>
          <w:szCs w:val="24"/>
        </w:rPr>
        <w:t>см;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на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457">
        <w:rPr>
          <w:rFonts w:ascii="Times New Roman" w:hAnsi="Times New Roman" w:cs="Times New Roman"/>
          <w:sz w:val="24"/>
          <w:szCs w:val="24"/>
        </w:rPr>
        <w:t>см;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на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457">
        <w:rPr>
          <w:rFonts w:ascii="Times New Roman" w:hAnsi="Times New Roman" w:cs="Times New Roman"/>
          <w:sz w:val="24"/>
          <w:szCs w:val="24"/>
        </w:rPr>
        <w:t>см;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на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457">
        <w:rPr>
          <w:rFonts w:ascii="Times New Roman" w:hAnsi="Times New Roman" w:cs="Times New Roman"/>
          <w:sz w:val="24"/>
          <w:szCs w:val="24"/>
        </w:rPr>
        <w:t>см.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Пасс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1457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 xml:space="preserve"> – это: 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а) обжаривание продукта в большом кол</w:t>
      </w:r>
      <w:r w:rsidRPr="009E1457">
        <w:rPr>
          <w:rFonts w:ascii="Times New Roman" w:hAnsi="Times New Roman" w:cs="Times New Roman"/>
          <w:sz w:val="24"/>
          <w:szCs w:val="24"/>
        </w:rPr>
        <w:t>и</w:t>
      </w:r>
      <w:r w:rsidRPr="009E1457">
        <w:rPr>
          <w:rFonts w:ascii="Times New Roman" w:hAnsi="Times New Roman" w:cs="Times New Roman"/>
          <w:sz w:val="24"/>
          <w:szCs w:val="24"/>
        </w:rPr>
        <w:t>честве жира;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обжаривание продукта в малом колич</w:t>
      </w:r>
      <w:r w:rsidRPr="009E1457">
        <w:rPr>
          <w:rFonts w:ascii="Times New Roman" w:hAnsi="Times New Roman" w:cs="Times New Roman"/>
          <w:sz w:val="24"/>
          <w:szCs w:val="24"/>
        </w:rPr>
        <w:t>е</w:t>
      </w:r>
      <w:r w:rsidRPr="009E1457">
        <w:rPr>
          <w:rFonts w:ascii="Times New Roman" w:hAnsi="Times New Roman" w:cs="Times New Roman"/>
          <w:sz w:val="24"/>
          <w:szCs w:val="24"/>
        </w:rPr>
        <w:t>стве жира;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варка продукта;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варка продукта на водяной бане.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9. Способы варки яиц.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а) вкрутую;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в жидкую;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в «мешочек»;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всмятку.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 xml:space="preserve">10.Срок </w:t>
      </w:r>
      <w:proofErr w:type="gramStart"/>
      <w:r w:rsidRPr="009E1457"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9E1457">
        <w:rPr>
          <w:rFonts w:ascii="Times New Roman" w:hAnsi="Times New Roman" w:cs="Times New Roman"/>
          <w:sz w:val="24"/>
          <w:szCs w:val="24"/>
        </w:rPr>
        <w:t xml:space="preserve"> не заправленного салата в холодильнике.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а) 6 часов;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12 часов;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18 часов;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24 часа;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9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5pt;margin-top:-9.2pt;width:168pt;height:19.65pt;z-index:251658240;mso-width-relative:margin;mso-height-relative:margin">
            <v:textbox>
              <w:txbxContent>
                <w:p w:rsidR="003177DF" w:rsidRPr="009E1457" w:rsidRDefault="003177DF" w:rsidP="003177D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E145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Технология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</w:t>
                  </w:r>
                  <w:r w:rsidRPr="009E145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класс девочки</w:t>
                  </w:r>
                </w:p>
              </w:txbxContent>
            </v:textbox>
          </v:shape>
        </w:pict>
      </w:r>
    </w:p>
    <w:p w:rsidR="003177DF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7.7pt;margin-top:2.8pt;width:0;height:750pt;z-index:251658240" o:connectortype="straight">
            <v:stroke dashstyle="longDashDotDot"/>
          </v:shape>
        </w:pict>
      </w:r>
      <w:r w:rsidRPr="009E1457">
        <w:rPr>
          <w:rFonts w:ascii="Times New Roman" w:hAnsi="Times New Roman" w:cs="Times New Roman"/>
          <w:sz w:val="24"/>
          <w:szCs w:val="24"/>
        </w:rPr>
        <w:t>11.Что такое гигроскопичность?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а) способность волокон сохранять тело;</w:t>
      </w:r>
    </w:p>
    <w:p w:rsidR="003177DF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б) способность волокон удерживать пыль;</w:t>
      </w:r>
    </w:p>
    <w:p w:rsidR="003177DF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в) способность волокон сжиматься;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г) способность волокон впитывать влагу.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12. Лицевую сторону ткани можно опред</w:t>
      </w:r>
      <w:r w:rsidRPr="009E1457">
        <w:rPr>
          <w:rFonts w:ascii="Times New Roman" w:hAnsi="Times New Roman" w:cs="Times New Roman"/>
          <w:sz w:val="24"/>
          <w:szCs w:val="24"/>
        </w:rPr>
        <w:t>е</w:t>
      </w:r>
      <w:r w:rsidRPr="009E1457">
        <w:rPr>
          <w:rFonts w:ascii="Times New Roman" w:hAnsi="Times New Roman" w:cs="Times New Roman"/>
          <w:sz w:val="24"/>
          <w:szCs w:val="24"/>
        </w:rPr>
        <w:t>лить: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а) по яркости рисунка;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по толщине ткани;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по размерам нитей;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г) по блеску.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13. При выполнении ручных работ нельзя: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а) передавать ножницы кольцами вперед;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класть иглы и булавки на стол;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пользоваться наперстком;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шить на мягкой мебели.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14. Причины обрыва верхней нити.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а) неправильная заправка нижней нити;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неправильная заправка верхней нити;</w:t>
      </w:r>
      <w:r w:rsidRPr="009E1457">
        <w:rPr>
          <w:rFonts w:ascii="Times New Roman" w:hAnsi="Times New Roman" w:cs="Times New Roman"/>
          <w:sz w:val="24"/>
          <w:szCs w:val="24"/>
        </w:rPr>
        <w:br/>
      </w:r>
      <w:r w:rsidRPr="009E1457">
        <w:rPr>
          <w:rFonts w:ascii="Times New Roman" w:hAnsi="Times New Roman" w:cs="Times New Roman"/>
          <w:sz w:val="24"/>
          <w:szCs w:val="24"/>
        </w:rPr>
        <w:tab/>
        <w:t>в) нет нити в челноке;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г) излишнее натяжение верхней нити.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>1</w:t>
      </w:r>
      <w:r w:rsidRPr="009E1457">
        <w:rPr>
          <w:rFonts w:ascii="Times New Roman" w:hAnsi="Times New Roman" w:cs="Times New Roman"/>
          <w:sz w:val="24"/>
          <w:szCs w:val="24"/>
        </w:rPr>
        <w:t>5. Нижний срез фартука обрабатывается: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а) стачным швом;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 xml:space="preserve">б) швом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 xml:space="preserve"> с открытым срезом;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 xml:space="preserve">в) швом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 xml:space="preserve"> с закрытым срезом;</w:t>
      </w:r>
      <w:r w:rsidRPr="009E1457">
        <w:rPr>
          <w:rFonts w:ascii="Times New Roman" w:hAnsi="Times New Roman" w:cs="Times New Roman"/>
          <w:sz w:val="24"/>
          <w:szCs w:val="24"/>
        </w:rPr>
        <w:br/>
      </w:r>
      <w:r w:rsidRPr="009E1457">
        <w:rPr>
          <w:rFonts w:ascii="Times New Roman" w:hAnsi="Times New Roman" w:cs="Times New Roman"/>
          <w:sz w:val="24"/>
          <w:szCs w:val="24"/>
        </w:rPr>
        <w:tab/>
        <w:t>г) накладным швом.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>1</w:t>
      </w:r>
      <w:r w:rsidRPr="009E145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 xml:space="preserve"> бедер определяется меркой: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9E145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E1457">
        <w:rPr>
          <w:rFonts w:ascii="Times New Roman" w:hAnsi="Times New Roman" w:cs="Times New Roman"/>
          <w:sz w:val="24"/>
          <w:szCs w:val="24"/>
        </w:rPr>
        <w:t>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</w:t>
      </w:r>
      <w:r w:rsidRPr="00D83D8D">
        <w:rPr>
          <w:rFonts w:ascii="Times New Roman" w:hAnsi="Times New Roman" w:cs="Times New Roman"/>
          <w:sz w:val="24"/>
          <w:szCs w:val="24"/>
        </w:rPr>
        <w:t xml:space="preserve"> </w:t>
      </w:r>
      <w:r w:rsidRPr="009E1457">
        <w:rPr>
          <w:rFonts w:ascii="Times New Roman" w:hAnsi="Times New Roman" w:cs="Times New Roman"/>
          <w:sz w:val="24"/>
          <w:szCs w:val="24"/>
        </w:rPr>
        <w:t>Ди;</w:t>
      </w:r>
      <w:r w:rsidRPr="009E1457">
        <w:rPr>
          <w:rFonts w:ascii="Times New Roman" w:hAnsi="Times New Roman" w:cs="Times New Roman"/>
          <w:sz w:val="24"/>
          <w:szCs w:val="24"/>
        </w:rPr>
        <w:br/>
      </w:r>
      <w:r w:rsidRPr="009E1457">
        <w:rPr>
          <w:rFonts w:ascii="Times New Roman" w:hAnsi="Times New Roman" w:cs="Times New Roman"/>
          <w:sz w:val="24"/>
          <w:szCs w:val="24"/>
        </w:rPr>
        <w:tab/>
        <w:t>в) Сб;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>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17. Перед началом работы на швейной маш</w:t>
      </w:r>
      <w:r w:rsidRPr="009E1457">
        <w:rPr>
          <w:rFonts w:ascii="Times New Roman" w:hAnsi="Times New Roman" w:cs="Times New Roman"/>
          <w:sz w:val="24"/>
          <w:szCs w:val="24"/>
        </w:rPr>
        <w:t>и</w:t>
      </w:r>
      <w:r w:rsidRPr="009E1457">
        <w:rPr>
          <w:rFonts w:ascii="Times New Roman" w:hAnsi="Times New Roman" w:cs="Times New Roman"/>
          <w:sz w:val="24"/>
          <w:szCs w:val="24"/>
        </w:rPr>
        <w:t>не нужно провер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1457">
        <w:rPr>
          <w:rFonts w:ascii="Times New Roman" w:hAnsi="Times New Roman" w:cs="Times New Roman"/>
          <w:sz w:val="24"/>
          <w:szCs w:val="24"/>
        </w:rPr>
        <w:t>ть: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а) исправность рукава;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исправность иглы;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в) исправность махового колеса;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г) исправность шпульного колпачка.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9E1457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9E1457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а) варка продукта;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варка продукта на пару;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в) обжаривание продукта;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г) быстрое обваривание или ошпаривание продукта.</w:t>
      </w:r>
    </w:p>
    <w:p w:rsidR="003177DF" w:rsidRPr="0096223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sz w:val="24"/>
          <w:szCs w:val="24"/>
        </w:rPr>
        <w:t>19. Чтобы проверить качество яйца, его опу</w:t>
      </w:r>
      <w:r w:rsidRPr="0096223D">
        <w:rPr>
          <w:rFonts w:ascii="Times New Roman" w:hAnsi="Times New Roman" w:cs="Times New Roman"/>
          <w:sz w:val="24"/>
          <w:szCs w:val="24"/>
        </w:rPr>
        <w:t>с</w:t>
      </w:r>
      <w:r w:rsidRPr="0096223D">
        <w:rPr>
          <w:rFonts w:ascii="Times New Roman" w:hAnsi="Times New Roman" w:cs="Times New Roman"/>
          <w:sz w:val="24"/>
          <w:szCs w:val="24"/>
        </w:rPr>
        <w:t>кают в стакан водой, если яйцо свежее, то оно:</w:t>
      </w:r>
    </w:p>
    <w:p w:rsidR="003177DF" w:rsidRPr="0096223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а) остается наверху, не тронет;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опустилось на дно стакана;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в) плавает чуть выше дна.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>20. Срок хранения заправленного салата в х</w:t>
      </w:r>
      <w:r w:rsidRPr="009E1457">
        <w:rPr>
          <w:rFonts w:ascii="Times New Roman" w:hAnsi="Times New Roman" w:cs="Times New Roman"/>
          <w:sz w:val="24"/>
          <w:szCs w:val="24"/>
        </w:rPr>
        <w:t>о</w:t>
      </w:r>
      <w:r w:rsidRPr="009E1457">
        <w:rPr>
          <w:rFonts w:ascii="Times New Roman" w:hAnsi="Times New Roman" w:cs="Times New Roman"/>
          <w:sz w:val="24"/>
          <w:szCs w:val="24"/>
        </w:rPr>
        <w:t>лодильник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1457">
        <w:rPr>
          <w:rFonts w:ascii="Times New Roman" w:hAnsi="Times New Roman" w:cs="Times New Roman"/>
          <w:sz w:val="24"/>
          <w:szCs w:val="24"/>
        </w:rPr>
        <w:t>:</w:t>
      </w:r>
    </w:p>
    <w:p w:rsidR="003177DF" w:rsidRPr="0096223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57">
        <w:rPr>
          <w:rFonts w:ascii="Times New Roman" w:hAnsi="Times New Roman" w:cs="Times New Roman"/>
          <w:sz w:val="24"/>
          <w:szCs w:val="24"/>
        </w:rPr>
        <w:tab/>
        <w:t>а) 6 часов;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sz w:val="24"/>
          <w:szCs w:val="24"/>
        </w:rPr>
        <w:tab/>
      </w:r>
      <w:r w:rsidRPr="009E1457">
        <w:rPr>
          <w:rFonts w:ascii="Times New Roman" w:hAnsi="Times New Roman" w:cs="Times New Roman"/>
          <w:sz w:val="24"/>
          <w:szCs w:val="24"/>
        </w:rPr>
        <w:t>б) 12 часов;</w:t>
      </w:r>
    </w:p>
    <w:p w:rsidR="003177DF" w:rsidRPr="00D83D8D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8D">
        <w:rPr>
          <w:rFonts w:ascii="Times New Roman" w:hAnsi="Times New Roman" w:cs="Times New Roman"/>
          <w:sz w:val="24"/>
          <w:szCs w:val="24"/>
        </w:rPr>
        <w:t xml:space="preserve">     </w:t>
      </w:r>
      <w:r w:rsidRPr="009E1457">
        <w:rPr>
          <w:rFonts w:ascii="Times New Roman" w:hAnsi="Times New Roman" w:cs="Times New Roman"/>
          <w:sz w:val="24"/>
          <w:szCs w:val="24"/>
        </w:rPr>
        <w:t>в) 18 часов;</w:t>
      </w:r>
    </w:p>
    <w:p w:rsidR="003177DF" w:rsidRPr="009E1457" w:rsidRDefault="003177DF" w:rsidP="003177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23D">
        <w:rPr>
          <w:rFonts w:ascii="Times New Roman" w:hAnsi="Times New Roman" w:cs="Times New Roman"/>
          <w:sz w:val="20"/>
          <w:szCs w:val="20"/>
        </w:rPr>
        <w:tab/>
        <w:t>г) 24 часа.</w:t>
      </w:r>
    </w:p>
    <w:p w:rsidR="002B0C95" w:rsidRDefault="002B0C95"/>
    <w:sectPr w:rsidR="002B0C95" w:rsidSect="009E1457">
      <w:pgSz w:w="11906" w:h="16838"/>
      <w:pgMar w:top="568" w:right="720" w:bottom="567" w:left="720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7DF"/>
    <w:rsid w:val="002B0C95"/>
    <w:rsid w:val="0031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2015-12-04T16:23:00Z</dcterms:created>
  <dcterms:modified xsi:type="dcterms:W3CDTF">2015-12-04T16:23:00Z</dcterms:modified>
</cp:coreProperties>
</file>